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28" w:rsidRDefault="00526628" w:rsidP="00526628">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07 siete de febrero del año 2018 dos mil dieciocho. </w:t>
      </w:r>
    </w:p>
    <w:p w:rsidR="00526628" w:rsidRDefault="00526628" w:rsidP="00526628">
      <w:pPr>
        <w:spacing w:line="360" w:lineRule="auto"/>
        <w:jc w:val="both"/>
        <w:rPr>
          <w:rFonts w:ascii="Century" w:hAnsi="Century"/>
        </w:rPr>
      </w:pPr>
    </w:p>
    <w:p w:rsidR="00526628" w:rsidRDefault="00526628" w:rsidP="00526628">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0341/1erJAM/2017-JN</w:t>
      </w:r>
      <w:r>
        <w:rPr>
          <w:rFonts w:ascii="Century" w:hAnsi="Century"/>
        </w:rPr>
        <w:t xml:space="preserve">, que contiene las actuaciones del proceso administrativo iniciado con motivo de la demanda interpuesta por el ciudadano </w:t>
      </w:r>
      <w:r w:rsidR="003474A2">
        <w:rPr>
          <w:rFonts w:ascii="Century" w:hAnsi="Century"/>
          <w:b/>
        </w:rPr>
        <w:t>*****</w:t>
      </w:r>
      <w:r>
        <w:rPr>
          <w:rFonts w:ascii="Century" w:hAnsi="Century"/>
          <w:b/>
        </w:rPr>
        <w:t xml:space="preserve">, en representación de la persona moral denominada </w:t>
      </w:r>
      <w:r w:rsidR="003474A2">
        <w:rPr>
          <w:rFonts w:ascii="Century" w:hAnsi="Century"/>
          <w:b/>
        </w:rPr>
        <w:t>*****</w:t>
      </w:r>
      <w:r>
        <w:rPr>
          <w:rFonts w:ascii="Century" w:hAnsi="Century"/>
          <w:b/>
        </w:rPr>
        <w:t>;</w:t>
      </w:r>
      <w:r>
        <w:rPr>
          <w:rFonts w:ascii="Century" w:hAnsi="Century"/>
        </w:rPr>
        <w:t xml:space="preserve"> y ------------------------------------------------</w:t>
      </w:r>
    </w:p>
    <w:p w:rsidR="00526628" w:rsidRDefault="00526628" w:rsidP="00526628">
      <w:pPr>
        <w:spacing w:line="360" w:lineRule="auto"/>
        <w:jc w:val="both"/>
        <w:rPr>
          <w:rFonts w:ascii="Century" w:hAnsi="Century"/>
        </w:rPr>
      </w:pPr>
    </w:p>
    <w:p w:rsidR="00526628" w:rsidRDefault="00526628" w:rsidP="00526628">
      <w:pPr>
        <w:spacing w:line="360" w:lineRule="auto"/>
        <w:jc w:val="both"/>
        <w:rPr>
          <w:rFonts w:ascii="Century" w:hAnsi="Century"/>
        </w:rPr>
      </w:pPr>
    </w:p>
    <w:p w:rsidR="00526628" w:rsidRDefault="00526628" w:rsidP="00526628">
      <w:pPr>
        <w:spacing w:line="360" w:lineRule="auto"/>
        <w:ind w:firstLine="708"/>
        <w:jc w:val="both"/>
        <w:rPr>
          <w:rFonts w:ascii="Century" w:hAnsi="Century"/>
        </w:rPr>
      </w:pPr>
    </w:p>
    <w:p w:rsidR="00526628" w:rsidRDefault="00526628" w:rsidP="00526628">
      <w:pPr>
        <w:pStyle w:val="Textoindependiente"/>
        <w:spacing w:line="360" w:lineRule="auto"/>
        <w:ind w:firstLine="708"/>
        <w:rPr>
          <w:rFonts w:ascii="Century" w:hAnsi="Century" w:cs="Calibri"/>
          <w:b/>
          <w:bCs/>
          <w:iCs/>
          <w:lang w:val="es-ES"/>
        </w:rPr>
      </w:pPr>
    </w:p>
    <w:p w:rsidR="00526628" w:rsidRDefault="00526628" w:rsidP="00526628">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526628" w:rsidRDefault="00526628" w:rsidP="00526628">
      <w:pPr>
        <w:pStyle w:val="Textoindependiente"/>
        <w:spacing w:line="360" w:lineRule="auto"/>
        <w:ind w:firstLine="708"/>
        <w:jc w:val="center"/>
        <w:rPr>
          <w:rFonts w:ascii="Century" w:hAnsi="Century" w:cs="Calibri"/>
          <w:b/>
          <w:bCs/>
          <w:iCs/>
        </w:rPr>
      </w:pPr>
    </w:p>
    <w:p w:rsidR="00526628" w:rsidRDefault="00526628" w:rsidP="00526628">
      <w:pPr>
        <w:pStyle w:val="SENTENCIAS"/>
        <w:rPr>
          <w:rFonts w:cs="Calibri"/>
          <w:b/>
          <w:bCs/>
        </w:rPr>
      </w:pPr>
    </w:p>
    <w:p w:rsidR="00526628" w:rsidRDefault="00526628" w:rsidP="00526628">
      <w:pPr>
        <w:pStyle w:val="Textoindependiente"/>
        <w:spacing w:line="360" w:lineRule="auto"/>
        <w:rPr>
          <w:rFonts w:ascii="Century" w:hAnsi="Century" w:cs="Calibri"/>
          <w:b/>
          <w:bCs/>
          <w:lang w:val="es-ES"/>
        </w:rPr>
      </w:pPr>
    </w:p>
    <w:p w:rsidR="00526628" w:rsidRDefault="00526628" w:rsidP="00526628">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25 veinticinco de enero del año 2017 dos mil diecisiete, y la demanda se presentó el 7 siete de marzo del mismo año. ---------</w:t>
      </w:r>
    </w:p>
    <w:p w:rsidR="00526628" w:rsidRDefault="00526628" w:rsidP="00526628">
      <w:pPr>
        <w:spacing w:line="360" w:lineRule="auto"/>
        <w:ind w:firstLine="708"/>
        <w:jc w:val="both"/>
        <w:rPr>
          <w:rFonts w:ascii="Century" w:hAnsi="Century" w:cs="Calibri"/>
          <w:b/>
          <w:iCs/>
        </w:rPr>
      </w:pPr>
    </w:p>
    <w:p w:rsidR="00526628" w:rsidRDefault="00526628" w:rsidP="00526628">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359898 (tres cinco nueve ocho nueve ocho), de fecha 25 veinticinco de enero de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26628" w:rsidRDefault="00526628" w:rsidP="00526628">
      <w:pPr>
        <w:spacing w:line="360" w:lineRule="auto"/>
        <w:ind w:firstLine="708"/>
        <w:jc w:val="both"/>
        <w:rPr>
          <w:rFonts w:ascii="Century" w:hAnsi="Century" w:cs="Calibri"/>
        </w:rPr>
      </w:pPr>
    </w:p>
    <w:p w:rsidR="00526628" w:rsidRDefault="00526628" w:rsidP="00526628">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526628" w:rsidRDefault="00526628" w:rsidP="00526628">
      <w:pPr>
        <w:spacing w:line="360" w:lineRule="auto"/>
        <w:jc w:val="both"/>
        <w:rPr>
          <w:rFonts w:ascii="Century" w:hAnsi="Century" w:cs="Calibri"/>
          <w:b/>
          <w:bCs/>
          <w:iCs/>
        </w:rPr>
      </w:pPr>
    </w:p>
    <w:p w:rsidR="00526628" w:rsidRDefault="00526628" w:rsidP="00526628">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526628" w:rsidRDefault="00526628" w:rsidP="00526628">
      <w:pPr>
        <w:spacing w:line="360" w:lineRule="auto"/>
        <w:ind w:firstLine="708"/>
        <w:jc w:val="both"/>
        <w:rPr>
          <w:rFonts w:ascii="Century" w:hAnsi="Century" w:cs="Calibri"/>
          <w:b/>
          <w:bCs/>
          <w:iCs/>
        </w:rPr>
      </w:pPr>
    </w:p>
    <w:p w:rsidR="00526628" w:rsidRDefault="00526628" w:rsidP="00526628">
      <w:pPr>
        <w:pStyle w:val="RESOLUCIONES"/>
      </w:pPr>
      <w:r>
        <w:rPr>
          <w:lang w:val="es-MX"/>
        </w:rPr>
        <w:t xml:space="preserve">En tal sentido, el ciudadano </w:t>
      </w:r>
      <w:r w:rsidR="003474A2">
        <w:rPr>
          <w:lang w:val="es-MX"/>
        </w:rPr>
        <w:t>*****</w:t>
      </w:r>
      <w:r>
        <w:rPr>
          <w:lang w:val="es-MX"/>
        </w:rPr>
        <w:t xml:space="preserve">, promovió el presente proceso administrativo, con el carácter de representante legal de la persona moral denominada </w:t>
      </w:r>
      <w:r w:rsidR="00055DB8">
        <w:rPr>
          <w:lang w:val="es-MX"/>
        </w:rPr>
        <w:t>*****</w:t>
      </w:r>
      <w:r>
        <w:rPr>
          <w:i/>
          <w:lang w:val="es-MX"/>
        </w:rPr>
        <w:t>;</w:t>
      </w:r>
      <w:r>
        <w:rPr>
          <w:lang w:val="es-MX"/>
        </w:rPr>
        <w:t xml:space="preserve"> lo que acredita con la copia certificada de la escritura pública número 12,111 doce mil ciento once, de fecha 06 seis de octubre del año 2016 dos mil dieciséis; tirada ante la fe del licenciado </w:t>
      </w:r>
      <w:r w:rsidR="00055DB8">
        <w:rPr>
          <w:lang w:val="es-MX"/>
        </w:rPr>
        <w:t>*****</w:t>
      </w:r>
      <w:r>
        <w:rPr>
          <w:lang w:val="es-MX"/>
        </w:rPr>
        <w:t xml:space="preserve">, titular de la Notaría Pública número 15 quince, en legal </w:t>
      </w:r>
      <w: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3474A2">
        <w:t>*****</w:t>
      </w:r>
      <w: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526628" w:rsidRDefault="00526628" w:rsidP="00526628">
      <w:pPr>
        <w:pStyle w:val="RESOLUCIONES"/>
      </w:pPr>
    </w:p>
    <w:p w:rsidR="00526628" w:rsidRDefault="00526628" w:rsidP="00526628">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w:t>
      </w:r>
      <w:r>
        <w:rPr>
          <w:lang w:val="es-MX"/>
        </w:rPr>
        <w:lastRenderedPageBreak/>
        <w:t xml:space="preserve">Justicia Administrativa; documental que resulta suficiente para acreditar que el ciudadano </w:t>
      </w:r>
      <w:r w:rsidR="003474A2">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sidR="00055DB8">
        <w:rPr>
          <w:rFonts w:cs="Arial"/>
          <w:szCs w:val="27"/>
        </w:rPr>
        <w:t>*****</w:t>
      </w:r>
      <w:r>
        <w:t>------------------------------------------------------------------------------------------------</w:t>
      </w:r>
    </w:p>
    <w:p w:rsidR="00526628" w:rsidRDefault="00526628" w:rsidP="00526628">
      <w:pPr>
        <w:spacing w:line="360" w:lineRule="auto"/>
        <w:ind w:firstLine="708"/>
        <w:jc w:val="both"/>
        <w:rPr>
          <w:rFonts w:ascii="Century" w:hAnsi="Century" w:cs="Calibri"/>
          <w:b/>
          <w:bCs/>
          <w:iCs/>
          <w:lang w:val="es-MX"/>
        </w:rPr>
      </w:pPr>
    </w:p>
    <w:p w:rsidR="00526628" w:rsidRDefault="00526628" w:rsidP="00526628">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26628" w:rsidRDefault="00526628" w:rsidP="00526628">
      <w:pPr>
        <w:spacing w:line="360" w:lineRule="auto"/>
        <w:ind w:firstLine="708"/>
        <w:jc w:val="both"/>
        <w:rPr>
          <w:rFonts w:ascii="Century" w:hAnsi="Century" w:cs="Calibri"/>
        </w:rPr>
      </w:pPr>
    </w:p>
    <w:p w:rsidR="00526628" w:rsidRDefault="00526628" w:rsidP="00526628">
      <w:pPr>
        <w:pStyle w:val="SENTENCIAS"/>
        <w:rPr>
          <w:i/>
        </w:rPr>
      </w:pPr>
      <w:r>
        <w:t xml:space="preserve">En ese sentido, se aprecia que la autoridad demandada aduce lo siguiente: </w:t>
      </w:r>
      <w:r>
        <w:rPr>
          <w:i/>
        </w:rPr>
        <w:t>“El acto materia de impugnación es improcedente ya que se encuentra debidamente fundado y motivado y por ende no afecta los intereses jurídicos de la parte actora configurándose los supuestos previstos en los artículos 241 fracción II, 242 fracción III y 261 en su último párrafo del Código de Procedimiento y Justicia Administrativa […]</w:t>
      </w:r>
    </w:p>
    <w:p w:rsidR="00526628" w:rsidRDefault="00526628" w:rsidP="00526628">
      <w:pPr>
        <w:pStyle w:val="SENTENCIAS"/>
        <w:rPr>
          <w:i/>
        </w:rPr>
      </w:pPr>
      <w:r>
        <w:rPr>
          <w:i/>
        </w:rPr>
        <w:t xml:space="preserve">En la especie es claro y evidente que se actualizan las causales de improcedencia y sobreseimiento, toda vez que el acto de autoridad es el acta de infracción 359898 de fecha 25 de enero de 2017, y en el apartado de datos del infractor aparece el nombre de </w:t>
      </w:r>
      <w:r w:rsidR="00EB55CE">
        <w:rPr>
          <w:i/>
        </w:rPr>
        <w:t>*****</w:t>
      </w:r>
      <w:r>
        <w:rPr>
          <w:i/>
        </w:rPr>
        <w:t xml:space="preserve"> y fue dicha persona física a quien se le elaboró la boleta de infracción, razón por la cual la persona moral denominada </w:t>
      </w:r>
      <w:r w:rsidR="00055DB8">
        <w:rPr>
          <w:i/>
        </w:rPr>
        <w:t>*****</w:t>
      </w:r>
      <w:r>
        <w:rPr>
          <w:i/>
        </w:rPr>
        <w:t>, no se le afecta interés jurídico alguno.</w:t>
      </w:r>
    </w:p>
    <w:p w:rsidR="00526628" w:rsidRDefault="00526628" w:rsidP="00526628">
      <w:pPr>
        <w:pStyle w:val="SENTENCIAS"/>
        <w:rPr>
          <w:i/>
        </w:rPr>
      </w:pPr>
    </w:p>
    <w:p w:rsidR="00526628" w:rsidRDefault="00526628" w:rsidP="00526628">
      <w:pPr>
        <w:pStyle w:val="SENTENCIAS"/>
      </w:pPr>
      <w:r>
        <w:t>Así las cosas, la autoridad demandada argumenta que se actualiza la causal de improcedencia establecida en el artículo 261 del Código de Procedimiento y Justicia Administrativa para el Estado y los Municipios de Guanajuato, misma que se transcribe a continuación: ---------------------------------</w:t>
      </w:r>
    </w:p>
    <w:p w:rsidR="00526628" w:rsidRDefault="00526628" w:rsidP="00526628">
      <w:pPr>
        <w:pStyle w:val="SENTENCIAS"/>
      </w:pPr>
    </w:p>
    <w:p w:rsidR="00526628" w:rsidRDefault="00526628" w:rsidP="00526628">
      <w:pPr>
        <w:pStyle w:val="TESISYJURIS"/>
      </w:pPr>
      <w:r>
        <w:rPr>
          <w:b/>
        </w:rPr>
        <w:t>Artículo 261.</w:t>
      </w:r>
      <w:r>
        <w:t xml:space="preserve"> El proceso administrativo es improcedente contra actos o resoluciones:</w:t>
      </w:r>
    </w:p>
    <w:p w:rsidR="00526628" w:rsidRDefault="00526628" w:rsidP="00526628">
      <w:pPr>
        <w:pStyle w:val="TESISYJURIS"/>
      </w:pPr>
    </w:p>
    <w:p w:rsidR="00526628" w:rsidRDefault="00526628" w:rsidP="00526628">
      <w:pPr>
        <w:pStyle w:val="TESISYJURIS"/>
        <w:rPr>
          <w:lang w:val="es-MX"/>
        </w:rPr>
      </w:pPr>
      <w:r>
        <w:t>I. Que no afecten los intereses jurídicos del actor</w:t>
      </w:r>
      <w:proofErr w:type="gramStart"/>
      <w:r>
        <w:t>; …</w:t>
      </w:r>
      <w:proofErr w:type="gramEnd"/>
    </w:p>
    <w:p w:rsidR="00526628" w:rsidRDefault="00526628" w:rsidP="00526628">
      <w:pPr>
        <w:pStyle w:val="SENTENCIAS"/>
        <w:rPr>
          <w:lang w:val="es-MX"/>
        </w:rPr>
      </w:pPr>
    </w:p>
    <w:p w:rsidR="00526628" w:rsidRDefault="00526628" w:rsidP="00526628">
      <w:pPr>
        <w:pStyle w:val="SENTENCIAS"/>
      </w:pPr>
      <w:r>
        <w:t xml:space="preserve">Si bien es cierto el acta de infracción número 359898 (tres cinco nueve ocho nueve ocho),  es emitida a nombre de quien en ese momento conducía el autobús, el actor acredito que dicho vehículo de motor, es propiedad de su representada </w:t>
      </w:r>
      <w:r w:rsidR="00055DB8">
        <w:t>*****</w:t>
      </w:r>
      <w:r>
        <w:t xml:space="preserve">, lo anterior, con la copia certificada de la tarjeta de circulación folio número 286851556 (dos ocho seis ocho cinco uno cinco </w:t>
      </w:r>
      <w:proofErr w:type="spellStart"/>
      <w:r>
        <w:t>cinco</w:t>
      </w:r>
      <w:proofErr w:type="spellEnd"/>
      <w:r>
        <w:t xml:space="preserve"> seis), que contiene como datos lo siguientes: Datos del propietario: </w:t>
      </w:r>
      <w:r w:rsidR="00EB55CE">
        <w:t>*****</w:t>
      </w:r>
      <w:r>
        <w:t xml:space="preserve">; clase Autobús; tipo: </w:t>
      </w:r>
      <w:proofErr w:type="spellStart"/>
      <w:r>
        <w:t>Omnibus</w:t>
      </w:r>
      <w:proofErr w:type="spellEnd"/>
      <w:r>
        <w:t xml:space="preserve">, modelo 2007; placa 742155D (siete cuatro dos uno cinco </w:t>
      </w:r>
      <w:proofErr w:type="spellStart"/>
      <w:r>
        <w:t>cinco</w:t>
      </w:r>
      <w:proofErr w:type="spellEnd"/>
      <w:r>
        <w:t xml:space="preserve"> letra D), lo anterior, aunado a lo señalado en la misma boleta de infracción, de manera específica en el recuadro donde se señala las características del vehículo en el cual se establecen las placas 742155D (siete cuatro dos uno cinco </w:t>
      </w:r>
      <w:proofErr w:type="spellStart"/>
      <w:r>
        <w:t>cinco</w:t>
      </w:r>
      <w:proofErr w:type="spellEnd"/>
      <w:r>
        <w:t xml:space="preserve"> letra D) y en el recuadro de concesionario o permisionario en el que se establece como tal a </w:t>
      </w:r>
      <w:r w:rsidR="00EB55CE">
        <w:t>*****</w:t>
      </w:r>
      <w:r>
        <w:t>, este último 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p>
    <w:p w:rsidR="00526628" w:rsidRDefault="00526628" w:rsidP="00526628">
      <w:pPr>
        <w:pStyle w:val="Sangradetextonormal"/>
        <w:spacing w:after="0" w:line="360" w:lineRule="auto"/>
        <w:ind w:left="0" w:firstLine="708"/>
        <w:jc w:val="both"/>
      </w:pPr>
    </w:p>
    <w:p w:rsidR="00526628" w:rsidRDefault="00526628" w:rsidP="00526628">
      <w:pPr>
        <w:pStyle w:val="SENTENCIAS"/>
      </w:pPr>
      <w:r>
        <w:t>Lo anterior, se apoya en la jurisprudencia emitida por el Tribunal Federal de Justicia Administrativa que a continuación se adjunta para mayor referencia:</w:t>
      </w:r>
    </w:p>
    <w:p w:rsidR="00526628" w:rsidRDefault="00526628" w:rsidP="00526628">
      <w:pPr>
        <w:pStyle w:val="Sangradetextonormal"/>
        <w:spacing w:after="0" w:line="360" w:lineRule="auto"/>
        <w:ind w:left="0" w:firstLine="708"/>
        <w:jc w:val="both"/>
      </w:pPr>
    </w:p>
    <w:p w:rsidR="00526628" w:rsidRDefault="00526628" w:rsidP="00526628">
      <w:pPr>
        <w:pStyle w:val="TESISYJURIS"/>
      </w:pPr>
      <w:r>
        <w:t>VII-J-SS-67</w:t>
      </w:r>
    </w:p>
    <w:p w:rsidR="00526628" w:rsidRDefault="00526628" w:rsidP="00526628">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w:t>
      </w:r>
      <w:r>
        <w:lastRenderedPageBreak/>
        <w:t>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526628" w:rsidRDefault="00526628" w:rsidP="00526628">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R.T.F.J.F.A. Séptima Época. Año III. No. 22. Mayo 2013. p. 68</w:t>
      </w:r>
    </w:p>
    <w:p w:rsidR="00526628" w:rsidRDefault="00526628" w:rsidP="00526628">
      <w:pPr>
        <w:pStyle w:val="SENTENCIAS"/>
        <w:rPr>
          <w:lang w:val="es-MX"/>
        </w:rPr>
      </w:pPr>
    </w:p>
    <w:p w:rsidR="00526628" w:rsidRDefault="00526628" w:rsidP="00526628">
      <w:pPr>
        <w:pStyle w:val="SENTENCIAS"/>
      </w:pPr>
    </w:p>
    <w:p w:rsidR="00526628" w:rsidRDefault="00526628" w:rsidP="00526628">
      <w:pPr>
        <w:pStyle w:val="SENTENCIAS"/>
      </w:pPr>
      <w:r>
        <w:t xml:space="preserve">La demandada también manifiesta que el actor actuó de mala fe debido a que el término para promover el juicio de nulidad y dejar sin efectos el acta de infracción </w:t>
      </w:r>
      <w:proofErr w:type="gramStart"/>
      <w:r>
        <w:t>a</w:t>
      </w:r>
      <w:proofErr w:type="gramEnd"/>
      <w:r>
        <w:t xml:space="preserve"> rebasado en demasía el lapso temporal establecido por el artículo 263 en su párrafo primero. ----------------------------------------------------------</w:t>
      </w:r>
    </w:p>
    <w:p w:rsidR="00526628" w:rsidRDefault="00526628" w:rsidP="00526628">
      <w:pPr>
        <w:pStyle w:val="SENTENCIAS"/>
      </w:pPr>
    </w:p>
    <w:p w:rsidR="00526628" w:rsidRDefault="00526628" w:rsidP="00526628">
      <w:pPr>
        <w:pStyle w:val="SENTENCIAS"/>
      </w:pPr>
      <w:r>
        <w:t xml:space="preserve">En ese sentido, se aprecia que la demandada se refiere al consentimiento ya sea de manera expresa por parte del actor, o bien tácito, este último se refiere cuando no se promueve el juicio de nulidad dentro del plazo establecido para ello. En tal contexto, quien resuelve determina que </w:t>
      </w:r>
      <w:r>
        <w:lastRenderedPageBreak/>
        <w:t>dicha causal NO SE ACTUALIZA, primero porque no existe un consentimiento expreso por parte del justiciable, y por otro lado, toda vez que el actor interpuso la demanda dentro de los plazos legales, es decir, dentro del término establecido en el artículo 263 del Código de Procedimiento y Justicia Administrativa, mismo que señala lo siguiente: --------------------------------------------------------------------------------</w:t>
      </w:r>
    </w:p>
    <w:p w:rsidR="00526628" w:rsidRDefault="00526628" w:rsidP="00526628">
      <w:pPr>
        <w:pStyle w:val="SENTENCIAS"/>
      </w:pPr>
    </w:p>
    <w:p w:rsidR="00526628" w:rsidRDefault="00526628" w:rsidP="00526628">
      <w:pPr>
        <w:pStyle w:val="TESISYJURIS"/>
      </w:pPr>
      <w:r>
        <w:rPr>
          <w:rFonts w:cs="Arial"/>
          <w:b/>
        </w:rPr>
        <w:t>Artículo 263.</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526628" w:rsidRDefault="00526628" w:rsidP="00526628">
      <w:pPr>
        <w:pStyle w:val="SENTENCIAS"/>
        <w:rPr>
          <w:lang w:val="es-MX"/>
        </w:rPr>
      </w:pPr>
    </w:p>
    <w:p w:rsidR="00526628" w:rsidRDefault="00526628" w:rsidP="00526628">
      <w:pPr>
        <w:pStyle w:val="SENTENCIAS"/>
      </w:pPr>
      <w:r>
        <w:t>En ese sentido, si el acto impugnado fue expedido el 25 veinticinco de enero de 2017 dos mil diecisiete y la demanda se interpuso el 07 siete de marzo del mismo año 2017 dos mil diecisiete, por lo tanto, solo había transcurrido 27 veintisiete días hábiles a fin de que se interpusiera la demanda dentro del término legal, en consecuencia, la presentación de la misma está dentro de los 30 treinta días hábiles, señalados en el artículo de mérito, para interponer el juicio de nulidad. -----------------------------------------------------------------------------------</w:t>
      </w:r>
    </w:p>
    <w:p w:rsidR="00526628" w:rsidRDefault="00526628" w:rsidP="00526628">
      <w:pPr>
        <w:pStyle w:val="SENTENCIAS"/>
      </w:pPr>
    </w:p>
    <w:p w:rsidR="00526628" w:rsidRDefault="00526628" w:rsidP="00526628">
      <w:pPr>
        <w:pStyle w:val="SENTENCIAS"/>
      </w:pPr>
      <w:r>
        <w:t>Ahora bien, al no actualizarse ninguna otra causal de improcedencia de las previstas en el citado artículo 261, pasamos al estudio de los conceptos de impugnación esgrimidos en la demanda. ---------------------------------------------------</w:t>
      </w:r>
    </w:p>
    <w:p w:rsidR="00526628" w:rsidRDefault="00526628" w:rsidP="00526628">
      <w:pPr>
        <w:spacing w:line="360" w:lineRule="auto"/>
        <w:ind w:firstLine="708"/>
        <w:jc w:val="both"/>
        <w:rPr>
          <w:rFonts w:ascii="Century" w:hAnsi="Century" w:cs="Calibri"/>
        </w:rPr>
      </w:pPr>
    </w:p>
    <w:p w:rsidR="00526628" w:rsidRDefault="00526628" w:rsidP="00526628">
      <w:pPr>
        <w:pStyle w:val="SENTENCIAS"/>
      </w:pPr>
      <w:r>
        <w:rPr>
          <w:b/>
        </w:rPr>
        <w:t>SEXTO.</w:t>
      </w:r>
      <w: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w:t>
      </w:r>
    </w:p>
    <w:p w:rsidR="00526628" w:rsidRDefault="00526628" w:rsidP="00526628">
      <w:pPr>
        <w:spacing w:line="360" w:lineRule="auto"/>
        <w:jc w:val="both"/>
        <w:rPr>
          <w:rFonts w:ascii="Century" w:hAnsi="Century" w:cs="Calibri"/>
        </w:rPr>
      </w:pPr>
    </w:p>
    <w:p w:rsidR="00526628" w:rsidRDefault="00526628" w:rsidP="00526628">
      <w:pPr>
        <w:pStyle w:val="SENTENCIAS"/>
      </w:pPr>
      <w:r>
        <w:t xml:space="preserve">De lo expuesto por el actor en su escrito de demanda, de la contestación a la misma, así como de las constancias que integran la presente causa administrativa, se deduce que el ciudadano </w:t>
      </w:r>
      <w:r w:rsidR="003474A2">
        <w:rPr>
          <w:b/>
        </w:rPr>
        <w:t>*****</w:t>
      </w:r>
      <w:r>
        <w:rPr>
          <w:b/>
        </w:rPr>
        <w:t xml:space="preserve">, </w:t>
      </w:r>
      <w:r>
        <w:t xml:space="preserve">como </w:t>
      </w:r>
      <w:r>
        <w:lastRenderedPageBreak/>
        <w:t xml:space="preserve">representante legal de la persona moral </w:t>
      </w:r>
      <w:r w:rsidR="00055DB8">
        <w:t>*****</w:t>
      </w:r>
      <w:r>
        <w:t>, tuvo conocimiento de que se levantó el acta de infracción 359898 (tres cinco nueve ocho nueve ocho), en fecha 25 veinticinco de enero de 2017 dos mil diecisiete, por el inspector del servicio público de transporte, adscrito a la Dirección General de Movilidad de este Municipio, el cual a efecto de garantizar el cumplimiento de la sanción económica aseguró una placa del vehículo propiedad del actor. ---------------------</w:t>
      </w:r>
    </w:p>
    <w:p w:rsidR="00526628" w:rsidRDefault="00526628" w:rsidP="00526628">
      <w:pPr>
        <w:pStyle w:val="SENTENCIAS"/>
      </w:pPr>
    </w:p>
    <w:p w:rsidR="00526628" w:rsidRDefault="00526628" w:rsidP="00526628">
      <w:pPr>
        <w:pStyle w:val="SENTENCIAS"/>
      </w:pPr>
      <w:r>
        <w:t>En virtud de lo anterior, el actor acude a solicitar la nulidad del acto y el reconocimiento y restitución de las garantías y derechos que considera le fueron agraviados a su representada. -------------------------------------------------------</w:t>
      </w:r>
    </w:p>
    <w:p w:rsidR="00526628" w:rsidRDefault="00526628" w:rsidP="00526628">
      <w:pPr>
        <w:pStyle w:val="SENTENCIAS"/>
      </w:pPr>
    </w:p>
    <w:p w:rsidR="00526628" w:rsidRDefault="00526628" w:rsidP="00526628">
      <w:pPr>
        <w:pStyle w:val="SENTENCIAS"/>
      </w:pPr>
      <w:r>
        <w:t>Así las cosas, la “</w:t>
      </w:r>
      <w:proofErr w:type="spellStart"/>
      <w:r>
        <w:t>litis</w:t>
      </w:r>
      <w:proofErr w:type="spellEnd"/>
      <w:r>
        <w:t>” planteada se hace consistir en determinar la legalidad o ilegalidad del acta de infracción número 359898 (tres cinco nueve ocho nueve ocho), y en su caso, el reconocimiento y restitución de las garantías y derechos al demandante. ----------------------------------------------------------------------</w:t>
      </w:r>
    </w:p>
    <w:p w:rsidR="00526628" w:rsidRDefault="00526628" w:rsidP="00526628">
      <w:pPr>
        <w:pStyle w:val="SENTENCIAS"/>
      </w:pPr>
    </w:p>
    <w:p w:rsidR="00526628" w:rsidRDefault="00526628" w:rsidP="00526628">
      <w:pPr>
        <w:pStyle w:val="SENTENCIAS"/>
      </w:pPr>
      <w:r>
        <w:rPr>
          <w:b/>
          <w:bCs/>
          <w:iCs/>
        </w:rPr>
        <w:t>SÉPTIMO.</w:t>
      </w:r>
      <w:r>
        <w:t xml:space="preserve"> Una vez determinada la </w:t>
      </w:r>
      <w:proofErr w:type="spellStart"/>
      <w:r>
        <w:t>litis</w:t>
      </w:r>
      <w:proofErr w:type="spellEnd"/>
      <w:r>
        <w:t xml:space="preserve">, se procede a realizar el análisis de los conceptos de impugnación, para lo anterior no resulta </w:t>
      </w:r>
      <w:proofErr w:type="gramStart"/>
      <w:r>
        <w:t>necesario</w:t>
      </w:r>
      <w:proofErr w:type="gramEnd"/>
      <w:r>
        <w:t xml:space="preserve"> su transcripción, así como tampoco de los argumentos vertidos por la autoridad. Esto de conformidad con la jurisprudencia: -----------------------------------------------</w:t>
      </w:r>
    </w:p>
    <w:p w:rsidR="00526628" w:rsidRDefault="00526628" w:rsidP="00526628">
      <w:pPr>
        <w:pStyle w:val="TESISYJURIS"/>
      </w:pPr>
    </w:p>
    <w:p w:rsidR="00526628" w:rsidRDefault="00526628" w:rsidP="00526628">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526628" w:rsidRDefault="00526628" w:rsidP="00526628">
      <w:pPr>
        <w:pStyle w:val="RESOLUCIONES"/>
      </w:pPr>
    </w:p>
    <w:p w:rsidR="00526628" w:rsidRDefault="00526628" w:rsidP="00526628">
      <w:pPr>
        <w:pStyle w:val="SENTENCIAS"/>
      </w:pPr>
    </w:p>
    <w:p w:rsidR="00526628" w:rsidRDefault="00526628" w:rsidP="00526628">
      <w:pPr>
        <w:pStyle w:val="SENTENCIAS"/>
      </w:pPr>
      <w:r>
        <w:lastRenderedPageBreak/>
        <w:t>En tal sentido, una vez analizados los conceptos de impugnación, quien resuelve determina que los señalados como PRIMERO resulta suficiente para decretar la NULIDAD TOTAL del acto impugnado con base en las siguientes consideraciones: ------------------------------------------------------------------------------------</w:t>
      </w:r>
    </w:p>
    <w:p w:rsidR="00526628" w:rsidRDefault="00526628" w:rsidP="00526628">
      <w:pPr>
        <w:pStyle w:val="SENTENCIAS"/>
      </w:pPr>
    </w:p>
    <w:p w:rsidR="00526628" w:rsidRDefault="00526628" w:rsidP="00526628">
      <w:pPr>
        <w:pStyle w:val="SENTENCIAS"/>
        <w:rPr>
          <w:i/>
        </w:rPr>
      </w:pPr>
      <w:r>
        <w:t xml:space="preserve">De manera general en el PRIMERO la parte actora argumenta: </w:t>
      </w:r>
      <w:r>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526628" w:rsidRDefault="00526628" w:rsidP="00526628">
      <w:pPr>
        <w:pStyle w:val="SENTENCIAS"/>
        <w:rPr>
          <w:i/>
        </w:rPr>
      </w:pPr>
      <w:r>
        <w:rPr>
          <w:i/>
        </w:rPr>
        <w:t>[…] omitió describir detalladamente y razonadamente las circunstancias de hecho y las razones lógico-jurídicas inmediatas que hace aplicable al caso concreto, la norma jurídica que invocó como fundamento, en concreto sin afirmar  ni conceder, No acredita haber permanecido en el lugar de la infracción ni por 13 minutos, para poder cerciorarse en flagrancia de la hipotética infracción, puesto que no argumenta, ni mucho menos prueba de forma alguna, el procedimiento por medio del cual se cercioró de que supuestamente la unidad LE-910, que sancionó fue la responsable..”</w:t>
      </w:r>
    </w:p>
    <w:p w:rsidR="00526628" w:rsidRDefault="00526628" w:rsidP="00526628">
      <w:pPr>
        <w:pStyle w:val="SENTENCIAS"/>
        <w:rPr>
          <w:i/>
        </w:rPr>
      </w:pPr>
    </w:p>
    <w:p w:rsidR="00526628" w:rsidRDefault="00526628" w:rsidP="00526628">
      <w:pPr>
        <w:pStyle w:val="SENTENCIAS"/>
        <w:rPr>
          <w:i/>
        </w:rPr>
      </w:pPr>
      <w:r>
        <w:t xml:space="preserve">Por su parte la autoridad demandada argumenta que: </w:t>
      </w:r>
      <w:r>
        <w:rPr>
          <w:i/>
        </w:rPr>
        <w:t xml:space="preserve">“Respecto a la manifestación que el acta de infracción número 359898 causa agravio, porque se deja al accionante en un total estado de indefensión, debe decirse que tal afirmación es falsa, toda vez que el operador del servicio público de transporte de nombre </w:t>
      </w:r>
      <w:r w:rsidR="00EB55CE">
        <w:rPr>
          <w:i/>
        </w:rPr>
        <w:t>*****</w:t>
      </w:r>
      <w:r>
        <w:rPr>
          <w:i/>
        </w:rPr>
        <w:t xml:space="preserve"> fue detectado en flagrancia violando lo establecido en el Reglamento de Transporte Municipal de León, </w:t>
      </w:r>
      <w:proofErr w:type="spellStart"/>
      <w:r>
        <w:rPr>
          <w:i/>
        </w:rPr>
        <w:t>Gto</w:t>
      </w:r>
      <w:proofErr w:type="spellEnd"/>
      <w:r>
        <w:rPr>
          <w:i/>
        </w:rPr>
        <w:t xml:space="preserve">., por tal motivo la aplicación del acta de infracción es legítima y no violenta los intereses de la persona moral denominada </w:t>
      </w:r>
      <w:r w:rsidR="00EB55CE">
        <w:rPr>
          <w:i/>
        </w:rPr>
        <w:t>*****</w:t>
      </w:r>
    </w:p>
    <w:p w:rsidR="00526628" w:rsidRDefault="00526628" w:rsidP="00526628">
      <w:pPr>
        <w:pStyle w:val="SENTENCIAS"/>
      </w:pPr>
    </w:p>
    <w:p w:rsidR="00526628" w:rsidRDefault="00526628" w:rsidP="00526628">
      <w:pPr>
        <w:pStyle w:val="SENTENCIAS"/>
      </w:pPr>
      <w:r>
        <w:t xml:space="preserve">Así las cosas, resulta oportuno precisar que la fundamentación y motivación, constituye un elemento de validez del acto administrativo en términos del artículo 137, fracción VI, del Código de Procedimiento y Justicia </w:t>
      </w:r>
      <w:r>
        <w:lastRenderedPageBreak/>
        <w:t xml:space="preserve">Administrativa para el Estado y los Municipios de Guanajuato, con base en </w:t>
      </w:r>
      <w:proofErr w:type="gramStart"/>
      <w:r>
        <w:t>ello</w:t>
      </w:r>
      <w:proofErr w:type="gramEnd"/>
      <w:r>
        <w:t>,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26628" w:rsidRDefault="00526628" w:rsidP="00526628">
      <w:pPr>
        <w:pStyle w:val="SENTENCIAS"/>
      </w:pPr>
    </w:p>
    <w:p w:rsidR="00526628" w:rsidRDefault="00526628" w:rsidP="00526628">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26628" w:rsidRDefault="00526628" w:rsidP="00526628">
      <w:pPr>
        <w:pStyle w:val="SENTENCIAS"/>
      </w:pPr>
    </w:p>
    <w:p w:rsidR="00526628" w:rsidRDefault="00526628" w:rsidP="00526628">
      <w:pPr>
        <w:pStyle w:val="SENTENCIAS"/>
      </w:pPr>
      <w:r>
        <w:t>Ahora bien, de la boleta de infracción con folio 359898 (tres cinco nueve ocho nueve ocho), se advierte que el inspector funda su actuar en el artículo 206 fracción II, del Reglamento de Transporte Municipal de León, el cual señala:</w:t>
      </w:r>
    </w:p>
    <w:p w:rsidR="00526628" w:rsidRDefault="00526628" w:rsidP="00526628">
      <w:pPr>
        <w:pStyle w:val="SENTENCIAS"/>
      </w:pPr>
    </w:p>
    <w:p w:rsidR="00526628" w:rsidRDefault="00526628" w:rsidP="00526628">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526628" w:rsidRDefault="00526628" w:rsidP="00526628">
      <w:pPr>
        <w:pStyle w:val="TESISYJURIS"/>
        <w:rPr>
          <w:lang w:val="es-MX"/>
        </w:rPr>
      </w:pPr>
    </w:p>
    <w:p w:rsidR="00526628" w:rsidRDefault="00526628" w:rsidP="00526628">
      <w:pPr>
        <w:pStyle w:val="TESISYJURIS"/>
        <w:rPr>
          <w:lang w:val="es-MX"/>
        </w:rPr>
      </w:pPr>
      <w:r>
        <w:rPr>
          <w:lang w:val="es-MX"/>
        </w:rPr>
        <w:t>[…]</w:t>
      </w:r>
    </w:p>
    <w:p w:rsidR="00526628" w:rsidRDefault="00526628" w:rsidP="00526628">
      <w:pPr>
        <w:pStyle w:val="TESISYJURIS"/>
        <w:rPr>
          <w:lang w:val="es-MX"/>
        </w:rPr>
      </w:pPr>
    </w:p>
    <w:p w:rsidR="00526628" w:rsidRDefault="00526628" w:rsidP="00526628">
      <w:pPr>
        <w:pStyle w:val="TESISYJURIS"/>
        <w:rPr>
          <w:lang w:val="es-MX"/>
        </w:rPr>
      </w:pPr>
      <w:r>
        <w:rPr>
          <w:lang w:val="es-MX"/>
        </w:rPr>
        <w:t>II. Cumplir con los horarios, rutas, itinerarios y frecuencias autorizadas en la prestación del servicio;</w:t>
      </w:r>
    </w:p>
    <w:p w:rsidR="00526628" w:rsidRDefault="00526628" w:rsidP="00526628">
      <w:pPr>
        <w:pStyle w:val="TESISYJURIS"/>
        <w:rPr>
          <w:lang w:val="es-MX"/>
        </w:rPr>
      </w:pPr>
    </w:p>
    <w:p w:rsidR="00526628" w:rsidRDefault="00526628" w:rsidP="00526628">
      <w:pPr>
        <w:pStyle w:val="SENTENCIAS"/>
        <w:rPr>
          <w:lang w:val="es-MX"/>
        </w:rPr>
      </w:pPr>
    </w:p>
    <w:p w:rsidR="00526628" w:rsidRDefault="00526628" w:rsidP="00526628">
      <w:pPr>
        <w:pStyle w:val="SENTENCIAS"/>
        <w:rPr>
          <w:i/>
          <w:lang w:val="es-MX"/>
        </w:rPr>
      </w:pPr>
      <w:r>
        <w:rPr>
          <w:lang w:val="es-MX"/>
        </w:rPr>
        <w:t xml:space="preserve">Así las cosas, en dicha acta de infracción, respecto a la motivación del acto se establece: </w:t>
      </w:r>
      <w:r>
        <w:rPr>
          <w:i/>
          <w:lang w:val="es-MX"/>
        </w:rPr>
        <w:t xml:space="preserve">“Afore la ruta A-31 en estación San Juan Bosco percatándome que la unidad Le-910 correspondiente al despacho físico #10 con horario programado a las 05:57 hrs. salida de estación San Juan Bosco y </w:t>
      </w:r>
      <w:r>
        <w:rPr>
          <w:i/>
          <w:lang w:val="es-MX"/>
        </w:rPr>
        <w:lastRenderedPageBreak/>
        <w:t>saliendo a las 06:10mhrs. Tuvo un retraso de 13 minutos sin servicio siendo su primer corrida”.</w:t>
      </w:r>
    </w:p>
    <w:p w:rsidR="00526628" w:rsidRDefault="00526628" w:rsidP="00526628">
      <w:pPr>
        <w:pStyle w:val="SENTENCIAS"/>
        <w:rPr>
          <w:i/>
        </w:rPr>
      </w:pPr>
    </w:p>
    <w:p w:rsidR="00526628" w:rsidRDefault="00526628" w:rsidP="00526628">
      <w:pPr>
        <w:pStyle w:val="SENTENCIAS"/>
      </w:pPr>
      <w:r>
        <w:t>Analizado lo anterior, y como lo señala el actor, del acta de mérito no se desprende de manera fehaciente a quien se le imputa la conducta, es decir, a la empresa concesionaria (</w:t>
      </w:r>
      <w:r w:rsidR="00EB55CE">
        <w:rPr>
          <w:lang w:val="es-MX"/>
        </w:rPr>
        <w:t>*****</w:t>
      </w:r>
      <w:r>
        <w:t>), o al conductor del transporte, siendo además que el fundamento en el cual basó su actuar se refiere únicamente a las obligaciones de los operadores de autobuses. ---------------------------------------------------------------</w:t>
      </w:r>
    </w:p>
    <w:p w:rsidR="00526628" w:rsidRDefault="00526628" w:rsidP="00526628">
      <w:pPr>
        <w:pStyle w:val="SENTENCIAS"/>
      </w:pPr>
    </w:p>
    <w:p w:rsidR="00526628" w:rsidRDefault="00526628" w:rsidP="00526628">
      <w:pPr>
        <w:pStyle w:val="SENTENCIAS"/>
      </w:pPr>
      <w:r>
        <w:t xml:space="preserve">Así mismo, la autoridad demandada debió al menos precisar y exponer las razones por las que consideró que el actor incumplió con el servicio, es decir, como acredita que efectivamente no se llevó a cabo el servicio con despacho número 10 diez, cuál era la </w:t>
      </w:r>
      <w:r>
        <w:rPr>
          <w:lang w:val="es-MX"/>
        </w:rPr>
        <w:t xml:space="preserve">ruta, itinerario y frecuencias autorizadas para dicho servicio, por qué no </w:t>
      </w:r>
      <w:proofErr w:type="spellStart"/>
      <w:r>
        <w:rPr>
          <w:lang w:val="es-MX"/>
        </w:rPr>
        <w:t>presto</w:t>
      </w:r>
      <w:proofErr w:type="spellEnd"/>
      <w:r>
        <w:rPr>
          <w:lang w:val="es-MX"/>
        </w:rPr>
        <w:t xml:space="preserve"> el servicio a las 05:57 cinco horas con cincuenta y siete, asimismo, porque determinó quitar la placa de dicho autobús y no de otro;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p>
    <w:p w:rsidR="00526628" w:rsidRDefault="00526628" w:rsidP="00526628">
      <w:pPr>
        <w:pStyle w:val="SENTENCIAS"/>
      </w:pPr>
    </w:p>
    <w:p w:rsidR="00526628" w:rsidRDefault="00526628" w:rsidP="00526628">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26628" w:rsidRDefault="00526628" w:rsidP="00526628">
      <w:pPr>
        <w:pStyle w:val="TESISYJURIS"/>
      </w:pPr>
    </w:p>
    <w:p w:rsidR="00526628" w:rsidRDefault="00526628" w:rsidP="00526628">
      <w:pPr>
        <w:pStyle w:val="TESISYJURIS"/>
      </w:pPr>
      <w:r>
        <w:t xml:space="preserve">FUNDAMENTACIÓN Y MOTIVACIÓN. SU DISTINCIÓN ENTRE SU FALTA Y CUANDO ES INDEBIDA. Debe distinguirse entre la falta y la indebida fundamentación y motivación; toda vez que por lo primero se </w:t>
      </w:r>
      <w:r>
        <w:lastRenderedPageBreak/>
        <w:t>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26628" w:rsidRDefault="00526628" w:rsidP="00526628">
      <w:pPr>
        <w:pStyle w:val="SENTENCIAS"/>
      </w:pPr>
    </w:p>
    <w:p w:rsidR="00526628" w:rsidRDefault="00526628" w:rsidP="00526628">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26628" w:rsidRDefault="00526628" w:rsidP="00526628">
      <w:pPr>
        <w:pStyle w:val="SENTENCIAS"/>
      </w:pPr>
    </w:p>
    <w:p w:rsidR="00526628" w:rsidRDefault="00526628" w:rsidP="00526628">
      <w:pPr>
        <w:pStyle w:val="SENTENCIAS"/>
      </w:pPr>
      <w:r>
        <w:t>Por tanto, ante la irregularidad advertida, lo procedente es decretar la NULIDAD TOTAL del acto contenido en el acta de infracción número 359898 (tres cinco nueve ocho nueve ocho), de fecha 25 veinticinco de enero de 2017 dos mil diecisiete, emitida por el Inspector del Servicio del Transporte, adscrito a la Dirección General de Movilidad del Municipio de León, Guanajuato. -------</w:t>
      </w:r>
    </w:p>
    <w:p w:rsidR="00526628" w:rsidRDefault="00526628" w:rsidP="00526628">
      <w:pPr>
        <w:pStyle w:val="SENTENCIAS"/>
      </w:pPr>
    </w:p>
    <w:p w:rsidR="00526628" w:rsidRDefault="00526628" w:rsidP="00526628">
      <w:pPr>
        <w:pStyle w:val="SENTENCIAS"/>
      </w:pPr>
      <w:proofErr w:type="spellStart"/>
      <w:r>
        <w:rPr>
          <w:b/>
          <w:bCs/>
          <w:iCs/>
        </w:rPr>
        <w:t>OCTAVO.</w:t>
      </w:r>
      <w:r>
        <w:t>En</w:t>
      </w:r>
      <w:proofErr w:type="spellEnd"/>
      <w:r>
        <w:t xml:space="preserve"> virtud de que el concepto de impugnación antes analizado resultó fundado y suficiente para decretar la nulidad del acto; resulta innecesario el estudio del resto de los agravios, ya que ello no cambiaría, ni afectaría el sentido de esta resolución. ------------------------------------------------------</w:t>
      </w:r>
    </w:p>
    <w:p w:rsidR="00526628" w:rsidRDefault="00526628" w:rsidP="00526628">
      <w:pPr>
        <w:pStyle w:val="SENTENCIAS"/>
        <w:rPr>
          <w:b/>
          <w:bCs/>
          <w:i/>
          <w:iCs/>
          <w:sz w:val="20"/>
          <w:szCs w:val="20"/>
        </w:rPr>
      </w:pPr>
    </w:p>
    <w:p w:rsidR="00526628" w:rsidRDefault="00526628" w:rsidP="00526628">
      <w:pPr>
        <w:pStyle w:val="SENTENCIAS"/>
        <w:rPr>
          <w:szCs w:val="27"/>
        </w:rPr>
      </w:pPr>
      <w:r>
        <w:rPr>
          <w:szCs w:val="27"/>
        </w:rPr>
        <w:t>Sirve de apoyo a lo anterior la tesis de jurisprudencia que a la letra señala:</w:t>
      </w:r>
    </w:p>
    <w:p w:rsidR="00526628" w:rsidRDefault="00526628" w:rsidP="00526628">
      <w:pPr>
        <w:pStyle w:val="Textoindependiente"/>
        <w:ind w:firstLine="708"/>
        <w:rPr>
          <w:rFonts w:ascii="Calibri" w:hAnsi="Calibri" w:cs="Arial"/>
          <w:color w:val="7F7F7F" w:themeColor="text1" w:themeTint="80"/>
          <w:sz w:val="20"/>
          <w:szCs w:val="27"/>
        </w:rPr>
      </w:pPr>
    </w:p>
    <w:p w:rsidR="00526628" w:rsidRDefault="00526628" w:rsidP="00526628">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w:t>
      </w:r>
      <w:r>
        <w:lastRenderedPageBreak/>
        <w:t xml:space="preserve">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526628" w:rsidRDefault="00526628" w:rsidP="00526628">
      <w:pPr>
        <w:pStyle w:val="TESISYJURIS"/>
        <w:rPr>
          <w:szCs w:val="26"/>
        </w:rPr>
      </w:pPr>
    </w:p>
    <w:p w:rsidR="00526628" w:rsidRDefault="00526628" w:rsidP="00526628">
      <w:pPr>
        <w:pStyle w:val="TESISYJURIS"/>
        <w:rPr>
          <w:szCs w:val="26"/>
        </w:rPr>
      </w:pPr>
    </w:p>
    <w:p w:rsidR="00526628" w:rsidRDefault="00526628" w:rsidP="00526628">
      <w:pPr>
        <w:pStyle w:val="SENTENCIAS"/>
        <w:rPr>
          <w:rFonts w:cs="Calibri"/>
        </w:rPr>
      </w:pPr>
      <w:r>
        <w:rPr>
          <w:rFonts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26628" w:rsidRDefault="00526628" w:rsidP="00526628">
      <w:pPr>
        <w:pStyle w:val="Textoindependiente"/>
        <w:rPr>
          <w:rFonts w:ascii="Century" w:hAnsi="Century" w:cs="Calibri"/>
          <w:lang w:val="es-ES"/>
        </w:rPr>
      </w:pPr>
    </w:p>
    <w:p w:rsidR="00526628" w:rsidRDefault="00526628" w:rsidP="00526628">
      <w:pPr>
        <w:pStyle w:val="Textoindependiente"/>
        <w:rPr>
          <w:rFonts w:ascii="Century" w:hAnsi="Century" w:cs="Calibri"/>
        </w:rPr>
      </w:pPr>
    </w:p>
    <w:p w:rsidR="00526628" w:rsidRDefault="00526628" w:rsidP="00526628">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526628" w:rsidRDefault="00526628" w:rsidP="00526628">
      <w:pPr>
        <w:pStyle w:val="Textoindependiente"/>
        <w:jc w:val="center"/>
        <w:rPr>
          <w:rFonts w:ascii="Century" w:hAnsi="Century" w:cs="Calibri"/>
          <w:iCs/>
        </w:rPr>
      </w:pPr>
    </w:p>
    <w:p w:rsidR="00526628" w:rsidRDefault="00526628" w:rsidP="00526628">
      <w:pPr>
        <w:pStyle w:val="Textoindependiente"/>
        <w:rPr>
          <w:rFonts w:ascii="Century" w:hAnsi="Century" w:cs="Calibri"/>
        </w:rPr>
      </w:pPr>
    </w:p>
    <w:p w:rsidR="00526628" w:rsidRDefault="00526628" w:rsidP="00526628">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526628" w:rsidRDefault="00526628" w:rsidP="00526628">
      <w:pPr>
        <w:pStyle w:val="Textoindependiente"/>
        <w:spacing w:line="360" w:lineRule="auto"/>
        <w:ind w:firstLine="709"/>
        <w:rPr>
          <w:rFonts w:ascii="Century" w:hAnsi="Century" w:cs="Calibri"/>
        </w:rPr>
      </w:pPr>
    </w:p>
    <w:p w:rsidR="00526628" w:rsidRDefault="00526628" w:rsidP="00526628">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526628" w:rsidRDefault="00526628" w:rsidP="00526628">
      <w:pPr>
        <w:spacing w:line="360" w:lineRule="auto"/>
        <w:ind w:firstLine="709"/>
        <w:jc w:val="both"/>
        <w:rPr>
          <w:rFonts w:ascii="Century" w:hAnsi="Century" w:cs="Calibri"/>
          <w:b/>
          <w:bCs/>
          <w:iCs/>
          <w:lang w:val="es-MX"/>
        </w:rPr>
      </w:pPr>
    </w:p>
    <w:p w:rsidR="00526628" w:rsidRDefault="00526628" w:rsidP="00526628">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 infracción número 359898 (tres cinco nueve ocho nueve ocho), de fecha 25 veinticinco de enero del año 2017 dos mil diecisiete; ello en base a las consideraciones lógicas y jurídicas expresadas en el Considerando Séptimo de esta sentencia. --------------------------</w:t>
      </w:r>
    </w:p>
    <w:p w:rsidR="00526628" w:rsidRDefault="00526628" w:rsidP="00526628">
      <w:pPr>
        <w:pStyle w:val="Textoindependiente"/>
        <w:rPr>
          <w:rFonts w:ascii="Century" w:hAnsi="Century" w:cs="Calibri"/>
          <w:b/>
          <w:bCs/>
          <w:iCs/>
          <w:lang w:val="es-ES"/>
        </w:rPr>
      </w:pPr>
    </w:p>
    <w:p w:rsidR="00526628" w:rsidRDefault="00526628" w:rsidP="00526628">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526628" w:rsidRDefault="00526628" w:rsidP="00526628">
      <w:pPr>
        <w:spacing w:line="360" w:lineRule="auto"/>
        <w:jc w:val="both"/>
        <w:rPr>
          <w:rFonts w:ascii="Century" w:hAnsi="Century" w:cs="Calibri"/>
          <w:lang w:val="es-MX"/>
        </w:rPr>
      </w:pPr>
    </w:p>
    <w:p w:rsidR="00526628" w:rsidRDefault="00526628" w:rsidP="00526628">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526628" w:rsidRDefault="00526628" w:rsidP="00526628">
      <w:pPr>
        <w:pStyle w:val="Textoindependiente"/>
        <w:spacing w:line="360" w:lineRule="auto"/>
        <w:rPr>
          <w:rFonts w:ascii="Century" w:hAnsi="Century" w:cs="Calibri"/>
        </w:rPr>
      </w:pPr>
    </w:p>
    <w:p w:rsidR="00526628" w:rsidRDefault="00526628" w:rsidP="00526628">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 xml:space="preserve">María Guadalupe Garza </w:t>
      </w:r>
      <w:proofErr w:type="spellStart"/>
      <w:r>
        <w:rPr>
          <w:rFonts w:ascii="Century" w:hAnsi="Century" w:cs="Calibri"/>
          <w:b/>
          <w:bCs/>
        </w:rPr>
        <w:lastRenderedPageBreak/>
        <w:t>Lozornio</w:t>
      </w:r>
      <w:proofErr w:type="spellEnd"/>
      <w:r>
        <w:rPr>
          <w:rFonts w:ascii="Century" w:hAnsi="Century" w:cs="Calibri"/>
        </w:rPr>
        <w:t xml:space="preserve">, quien actúa asistida en forma legal con Secretario de Estudio y Cuenta, licenciado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w:t>
      </w:r>
      <w:proofErr w:type="spellStart"/>
      <w:r>
        <w:rPr>
          <w:rFonts w:ascii="Century" w:hAnsi="Century" w:cs="Calibri"/>
          <w:b/>
          <w:bCs/>
        </w:rPr>
        <w:t>Escalante</w:t>
      </w:r>
      <w:r>
        <w:rPr>
          <w:rFonts w:ascii="Century" w:hAnsi="Century" w:cs="Calibri"/>
          <w:bCs/>
        </w:rPr>
        <w:t>,</w:t>
      </w:r>
      <w:r>
        <w:rPr>
          <w:rFonts w:ascii="Century" w:hAnsi="Century" w:cs="Calibri"/>
        </w:rPr>
        <w:t>quien</w:t>
      </w:r>
      <w:proofErr w:type="spellEnd"/>
      <w:r>
        <w:rPr>
          <w:rFonts w:ascii="Century" w:hAnsi="Century" w:cs="Calibri"/>
        </w:rPr>
        <w:t xml:space="preserve">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26628"/>
    <w:rsid w:val="00055DB8"/>
    <w:rsid w:val="000F0C37"/>
    <w:rsid w:val="000F69FE"/>
    <w:rsid w:val="00130147"/>
    <w:rsid w:val="00203B54"/>
    <w:rsid w:val="00324E51"/>
    <w:rsid w:val="003474A2"/>
    <w:rsid w:val="004A257C"/>
    <w:rsid w:val="00526628"/>
    <w:rsid w:val="00580BB6"/>
    <w:rsid w:val="005B3ABB"/>
    <w:rsid w:val="00683CAA"/>
    <w:rsid w:val="00742FD7"/>
    <w:rsid w:val="007F2778"/>
    <w:rsid w:val="00890CAE"/>
    <w:rsid w:val="00912179"/>
    <w:rsid w:val="009C1C5B"/>
    <w:rsid w:val="00A0778B"/>
    <w:rsid w:val="00A704E9"/>
    <w:rsid w:val="00B30D54"/>
    <w:rsid w:val="00BA3DFC"/>
    <w:rsid w:val="00CF4622"/>
    <w:rsid w:val="00D53634"/>
    <w:rsid w:val="00EB55CE"/>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2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26628"/>
    <w:pPr>
      <w:jc w:val="both"/>
    </w:pPr>
    <w:rPr>
      <w:lang w:val="es-MX"/>
    </w:rPr>
  </w:style>
  <w:style w:type="character" w:customStyle="1" w:styleId="TextoindependienteCar">
    <w:name w:val="Texto independiente Car"/>
    <w:basedOn w:val="Fuentedeprrafopredeter"/>
    <w:link w:val="Textoindependiente"/>
    <w:semiHidden/>
    <w:rsid w:val="0052662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526628"/>
    <w:pPr>
      <w:spacing w:after="120"/>
      <w:ind w:left="283"/>
    </w:pPr>
  </w:style>
  <w:style w:type="character" w:customStyle="1" w:styleId="SangradetextonormalCar">
    <w:name w:val="Sangría de texto normal Car"/>
    <w:basedOn w:val="Fuentedeprrafopredeter"/>
    <w:link w:val="Sangradetextonormal"/>
    <w:uiPriority w:val="99"/>
    <w:semiHidden/>
    <w:rsid w:val="00526628"/>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526628"/>
    <w:pPr>
      <w:ind w:left="720"/>
      <w:contextualSpacing/>
    </w:pPr>
  </w:style>
  <w:style w:type="paragraph" w:customStyle="1" w:styleId="SENTENCIAS">
    <w:name w:val="SENTENCIAS"/>
    <w:basedOn w:val="Normal"/>
    <w:qFormat/>
    <w:rsid w:val="00526628"/>
    <w:pPr>
      <w:spacing w:line="360" w:lineRule="auto"/>
      <w:ind w:firstLine="708"/>
      <w:jc w:val="both"/>
    </w:pPr>
    <w:rPr>
      <w:rFonts w:ascii="Century" w:hAnsi="Century"/>
    </w:rPr>
  </w:style>
  <w:style w:type="paragraph" w:customStyle="1" w:styleId="TESISYJURIS">
    <w:name w:val="TESIS Y JURIS"/>
    <w:basedOn w:val="SENTENCIAS"/>
    <w:qFormat/>
    <w:rsid w:val="00526628"/>
    <w:pPr>
      <w:spacing w:line="240" w:lineRule="auto"/>
      <w:ind w:firstLine="709"/>
    </w:pPr>
    <w:rPr>
      <w:bCs/>
      <w:i/>
      <w:iCs/>
    </w:rPr>
  </w:style>
  <w:style w:type="character" w:customStyle="1" w:styleId="RESOLUCIONESCar">
    <w:name w:val="RESOLUCIONES Car"/>
    <w:basedOn w:val="Fuentedeprrafopredeter"/>
    <w:link w:val="RESOLUCIONES"/>
    <w:locked/>
    <w:rsid w:val="00526628"/>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526628"/>
    <w:pPr>
      <w:spacing w:line="360" w:lineRule="auto"/>
      <w:ind w:firstLine="709"/>
      <w:jc w:val="both"/>
    </w:pPr>
    <w:rPr>
      <w:rFonts w:ascii="Century" w:hAnsi="Century"/>
    </w:rPr>
  </w:style>
</w:styles>
</file>

<file path=word/webSettings.xml><?xml version="1.0" encoding="utf-8"?>
<w:webSettings xmlns:r="http://schemas.openxmlformats.org/officeDocument/2006/relationships" xmlns:w="http://schemas.openxmlformats.org/wordprocessingml/2006/main">
  <w:divs>
    <w:div w:id="17369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4072</Words>
  <Characters>22401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2018-03-22T20:59:00Z</dcterms:created>
  <dcterms:modified xsi:type="dcterms:W3CDTF">2018-03-22T20:59:00Z</dcterms:modified>
</cp:coreProperties>
</file>